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Pr="00F977B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noProof/>
          <w:sz w:val="28"/>
        </w:rPr>
      </w:pPr>
      <w:r w:rsidRPr="00F977B2">
        <w:rPr>
          <w:noProof/>
          <w:sz w:val="28"/>
        </w:rPr>
        <w:t>Contract Award</w:t>
      </w:r>
      <w:r w:rsidR="007D31C5" w:rsidRPr="00F977B2">
        <w:rPr>
          <w:noProof/>
          <w:sz w:val="28"/>
        </w:rPr>
        <w:t xml:space="preserve"> Notice</w:t>
      </w:r>
    </w:p>
    <w:p w:rsidR="004D44B8" w:rsidRPr="004D44B8" w:rsidRDefault="00F338E2" w:rsidP="004D44B8">
      <w:pPr>
        <w:jc w:val="center"/>
        <w:rPr>
          <w:b/>
          <w:noProof/>
          <w:sz w:val="28"/>
        </w:rPr>
      </w:pPr>
      <w:r w:rsidRPr="00F977B2">
        <w:rPr>
          <w:noProof/>
          <w:sz w:val="28"/>
        </w:rPr>
        <w:t xml:space="preserve">under the procurement of Moldova-Chisinau: EIB - </w:t>
      </w:r>
      <w:r w:rsidR="004D44B8" w:rsidRPr="004D44B8">
        <w:rPr>
          <w:b/>
          <w:noProof/>
          <w:sz w:val="28"/>
        </w:rPr>
        <w:t>Lot 2: Works on renovating the Auditorium of Horticulture Faculty of the Agriculture State University of Moldova (ASUM), procured within the INVESTMENTS IN INFRASTRUCTURE component of the “Fruit Garden of Moldova” Project.</w:t>
      </w:r>
    </w:p>
    <w:p w:rsidR="0032546D" w:rsidRDefault="0032546D" w:rsidP="004D44B8">
      <w:pPr>
        <w:pStyle w:val="Heading4"/>
        <w:numPr>
          <w:ilvl w:val="0"/>
          <w:numId w:val="0"/>
        </w:numPr>
        <w:spacing w:before="0" w:after="0"/>
        <w:jc w:val="center"/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7D31C5" w:rsidRDefault="007D31C5" w:rsidP="004D44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4D44B8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 w:rsidRPr="004D44B8">
        <w:rPr>
          <w:rFonts w:ascii="Arial" w:eastAsiaTheme="minorHAnsi" w:hAnsi="Arial" w:cs="Arial"/>
          <w:noProof/>
          <w:sz w:val="22"/>
          <w:szCs w:val="22"/>
        </w:rPr>
        <w:t xml:space="preserve"> Moldova-Chisinau: EIB - </w:t>
      </w:r>
      <w:r w:rsidR="004D44B8" w:rsidRPr="004D44B8">
        <w:rPr>
          <w:rFonts w:ascii="Arial" w:eastAsiaTheme="minorHAnsi" w:hAnsi="Arial" w:cs="Arial"/>
          <w:noProof/>
          <w:sz w:val="22"/>
          <w:szCs w:val="22"/>
        </w:rPr>
        <w:t>Lot 2: Works on renovating the Auditorium of Horticulture Faculty of the Agriculture State University of Moldova (ASUM), procured within the INVESTMENTS IN INFRASTRUCTURE component of the “Fruit Garden of Moldova” Project.</w:t>
      </w:r>
    </w:p>
    <w:p w:rsidR="004D44B8" w:rsidRPr="004D44B8" w:rsidRDefault="004D44B8" w:rsidP="004D44B8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4D44B8">
        <w:rPr>
          <w:rFonts w:ascii="Arial" w:eastAsiaTheme="minorHAnsi" w:hAnsi="Arial" w:cs="Arial"/>
          <w:noProof/>
          <w:sz w:val="22"/>
          <w:szCs w:val="22"/>
        </w:rPr>
        <w:t>Lot 2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Default="007D31C5" w:rsidP="004D44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4D44B8" w:rsidRPr="004D44B8">
        <w:rPr>
          <w:rFonts w:ascii="Arial" w:eastAsiaTheme="minorHAnsi" w:hAnsi="Arial" w:cs="Arial"/>
          <w:noProof/>
          <w:sz w:val="22"/>
          <w:szCs w:val="22"/>
        </w:rPr>
        <w:t>Published on 29/05 in OJS 104</w:t>
      </w:r>
      <w:r w:rsidR="0032546D" w:rsidRPr="00F338E2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F977B2" w:rsidRDefault="00F338E2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noProof/>
          <w:sz w:val="22"/>
          <w:szCs w:val="22"/>
        </w:rPr>
      </w:pPr>
      <w:r w:rsidRPr="00F977B2">
        <w:rPr>
          <w:rFonts w:ascii="Arial" w:eastAsiaTheme="minorHAnsi" w:hAnsi="Arial" w:cs="Arial"/>
          <w:b/>
          <w:noProof/>
          <w:sz w:val="22"/>
          <w:szCs w:val="22"/>
        </w:rPr>
        <w:t xml:space="preserve">RFB Reference No.: </w:t>
      </w:r>
      <w:r w:rsidR="004D44B8" w:rsidRPr="00F977B2">
        <w:rPr>
          <w:rFonts w:ascii="Arial" w:eastAsiaTheme="minorHAnsi" w:hAnsi="Arial" w:cs="Arial"/>
          <w:b/>
          <w:noProof/>
          <w:sz w:val="22"/>
          <w:szCs w:val="22"/>
        </w:rPr>
        <w:t xml:space="preserve">ICB # </w:t>
      </w:r>
      <w:r w:rsidR="00E9096A" w:rsidRPr="00F977B2">
        <w:rPr>
          <w:rFonts w:ascii="Arial" w:eastAsiaTheme="minorHAnsi" w:hAnsi="Arial" w:cs="Arial"/>
          <w:b/>
          <w:noProof/>
          <w:sz w:val="22"/>
          <w:szCs w:val="22"/>
        </w:rPr>
        <w:t>WORK_</w:t>
      </w:r>
      <w:r w:rsidR="004D44B8" w:rsidRPr="00F977B2">
        <w:rPr>
          <w:rFonts w:ascii="Arial" w:eastAsiaTheme="minorHAnsi" w:hAnsi="Arial" w:cs="Arial"/>
          <w:b/>
          <w:noProof/>
          <w:sz w:val="22"/>
          <w:szCs w:val="22"/>
        </w:rPr>
        <w:t>ASUM_2020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CD303B">
        <w:rPr>
          <w:rFonts w:ascii="Arial" w:eastAsiaTheme="minorHAnsi" w:hAnsi="Arial" w:cs="Arial"/>
          <w:noProof/>
          <w:sz w:val="22"/>
          <w:szCs w:val="22"/>
        </w:rPr>
        <w:t>May 29</w:t>
      </w:r>
      <w:r w:rsidRPr="0032546D">
        <w:rPr>
          <w:rFonts w:ascii="Arial" w:eastAsiaTheme="minorHAnsi" w:hAnsi="Arial" w:cs="Arial"/>
          <w:noProof/>
          <w:sz w:val="22"/>
          <w:szCs w:val="22"/>
        </w:rPr>
        <w:t>, 20</w:t>
      </w:r>
      <w:r w:rsidR="00CD303B">
        <w:rPr>
          <w:rFonts w:ascii="Arial" w:eastAsiaTheme="minorHAnsi" w:hAnsi="Arial" w:cs="Arial"/>
          <w:noProof/>
          <w:sz w:val="22"/>
          <w:szCs w:val="22"/>
        </w:rPr>
        <w:t>20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CD30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CD303B" w:rsidRPr="00CD303B">
        <w:rPr>
          <w:rFonts w:ascii="Arial" w:eastAsiaTheme="minorHAnsi" w:hAnsi="Arial" w:cs="Arial"/>
          <w:noProof/>
          <w:sz w:val="22"/>
          <w:szCs w:val="22"/>
        </w:rPr>
        <w:t>5,853,078.62 MDL</w:t>
      </w:r>
      <w:r w:rsidR="00C304D8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CD303B">
        <w:rPr>
          <w:rFonts w:ascii="Arial" w:eastAsiaTheme="minorHAnsi" w:hAnsi="Arial" w:cs="Arial"/>
          <w:noProof/>
          <w:sz w:val="22"/>
          <w:szCs w:val="22"/>
        </w:rPr>
        <w:t>TBD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FA7151">
        <w:rPr>
          <w:rFonts w:ascii="Arial" w:eastAsiaTheme="minorHAnsi" w:hAnsi="Arial" w:cs="Arial"/>
          <w:noProof/>
          <w:sz w:val="22"/>
          <w:szCs w:val="22"/>
        </w:rPr>
        <w:t>1</w:t>
      </w:r>
      <w:r w:rsidRPr="0032546D">
        <w:rPr>
          <w:rFonts w:ascii="Arial" w:eastAsiaTheme="minorHAnsi" w:hAnsi="Arial" w:cs="Arial"/>
          <w:noProof/>
          <w:sz w:val="22"/>
          <w:szCs w:val="22"/>
        </w:rPr>
        <w:t>(</w:t>
      </w:r>
      <w:r w:rsidR="00FA7151">
        <w:rPr>
          <w:rFonts w:ascii="Arial" w:eastAsiaTheme="minorHAnsi" w:hAnsi="Arial" w:cs="Arial"/>
          <w:noProof/>
          <w:sz w:val="22"/>
          <w:szCs w:val="22"/>
        </w:rPr>
        <w:t>one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</w:t>
      </w:r>
      <w:r w:rsidR="00FA7151">
        <w:rPr>
          <w:rFonts w:ascii="Arial" w:eastAsiaTheme="minorHAnsi" w:hAnsi="Arial" w:cs="Arial"/>
          <w:noProof/>
          <w:sz w:val="22"/>
          <w:szCs w:val="22"/>
        </w:rPr>
        <w:t>(</w:t>
      </w:r>
      <w:r w:rsidRPr="0032546D">
        <w:rPr>
          <w:rFonts w:ascii="Arial" w:eastAsiaTheme="minorHAnsi" w:hAnsi="Arial" w:cs="Arial"/>
          <w:noProof/>
          <w:sz w:val="22"/>
          <w:szCs w:val="22"/>
        </w:rPr>
        <w:t>s</w:t>
      </w:r>
      <w:r w:rsidR="00FA7151">
        <w:rPr>
          <w:rFonts w:ascii="Arial" w:eastAsiaTheme="minorHAnsi" w:hAnsi="Arial" w:cs="Arial"/>
          <w:noProof/>
          <w:sz w:val="22"/>
          <w:szCs w:val="22"/>
        </w:rPr>
        <w:t>)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E9096A" w:rsidRDefault="007D31C5" w:rsidP="00E909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E9096A">
        <w:rPr>
          <w:rFonts w:ascii="Arial" w:eastAsiaTheme="minorHAnsi" w:hAnsi="Arial" w:cs="Arial"/>
          <w:noProof/>
          <w:sz w:val="22"/>
          <w:szCs w:val="22"/>
        </w:rPr>
        <w:t>Name and address of successful bidder:</w:t>
      </w:r>
      <w:r w:rsidR="0032546D" w:rsidRP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bookmarkStart w:id="0" w:name="_GoBack"/>
      <w:r w:rsidR="00E9096A" w:rsidRPr="00E9096A">
        <w:rPr>
          <w:rFonts w:ascii="Arial" w:eastAsiaTheme="minorHAnsi" w:hAnsi="Arial" w:cs="Arial"/>
          <w:noProof/>
          <w:sz w:val="22"/>
          <w:szCs w:val="22"/>
        </w:rPr>
        <w:t>Sarco Engineering SRL</w:t>
      </w:r>
      <w:bookmarkEnd w:id="0"/>
      <w:r w:rsidR="00E9096A" w:rsidRPr="00E9096A">
        <w:rPr>
          <w:rFonts w:ascii="Arial" w:eastAsiaTheme="minorHAnsi" w:hAnsi="Arial" w:cs="Arial"/>
          <w:noProof/>
          <w:sz w:val="22"/>
          <w:szCs w:val="22"/>
        </w:rPr>
        <w:t>; 15/2, Buna Vestire str., off 03p, Chisinau, Moldova</w:t>
      </w:r>
      <w:r w:rsidR="0032546D" w:rsidRPr="00E9096A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BB" w:rsidRDefault="009855BB">
      <w:r>
        <w:separator/>
      </w:r>
    </w:p>
  </w:endnote>
  <w:endnote w:type="continuationSeparator" w:id="0">
    <w:p w:rsidR="009855BB" w:rsidRDefault="0098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9855BB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7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9855BB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BB" w:rsidRDefault="009855BB">
      <w:r>
        <w:separator/>
      </w:r>
    </w:p>
  </w:footnote>
  <w:footnote w:type="continuationSeparator" w:id="0">
    <w:p w:rsidR="009855BB" w:rsidRDefault="0098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094E09"/>
    <w:rsid w:val="00100774"/>
    <w:rsid w:val="001805FF"/>
    <w:rsid w:val="001D69AE"/>
    <w:rsid w:val="002429F9"/>
    <w:rsid w:val="0032546D"/>
    <w:rsid w:val="00371F97"/>
    <w:rsid w:val="004D44B8"/>
    <w:rsid w:val="004F6227"/>
    <w:rsid w:val="005118F4"/>
    <w:rsid w:val="00543816"/>
    <w:rsid w:val="005C7CE6"/>
    <w:rsid w:val="007D31C5"/>
    <w:rsid w:val="0080238D"/>
    <w:rsid w:val="00814D1E"/>
    <w:rsid w:val="009473A7"/>
    <w:rsid w:val="00984441"/>
    <w:rsid w:val="009855BB"/>
    <w:rsid w:val="00AD672A"/>
    <w:rsid w:val="00B6368D"/>
    <w:rsid w:val="00BC536C"/>
    <w:rsid w:val="00C304D8"/>
    <w:rsid w:val="00C629AA"/>
    <w:rsid w:val="00CD303B"/>
    <w:rsid w:val="00CD6CB8"/>
    <w:rsid w:val="00CF505B"/>
    <w:rsid w:val="00DA3293"/>
    <w:rsid w:val="00DF071D"/>
    <w:rsid w:val="00E9096A"/>
    <w:rsid w:val="00ED7683"/>
    <w:rsid w:val="00F338E2"/>
    <w:rsid w:val="00F81B2D"/>
    <w:rsid w:val="00F977B2"/>
    <w:rsid w:val="00FA7151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Iurie Virlan</cp:lastModifiedBy>
  <cp:revision>6</cp:revision>
  <dcterms:created xsi:type="dcterms:W3CDTF">2019-02-25T07:33:00Z</dcterms:created>
  <dcterms:modified xsi:type="dcterms:W3CDTF">2021-09-02T10:26:00Z</dcterms:modified>
</cp:coreProperties>
</file>